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07BA4" w14:textId="2714147A" w:rsidR="00C34A5B" w:rsidRDefault="00C34A5B" w:rsidP="00C34A5B">
      <w:pPr>
        <w:pStyle w:val="a7"/>
        <w:numPr>
          <w:ilvl w:val="0"/>
          <w:numId w:val="2"/>
        </w:numPr>
        <w:ind w:firstLineChars="0"/>
        <w:rPr>
          <w:rFonts w:hint="eastAsia"/>
          <w:noProof/>
        </w:rPr>
      </w:pPr>
      <w:r>
        <w:rPr>
          <w:rFonts w:hint="eastAsia"/>
          <w:noProof/>
        </w:rPr>
        <w:t>Open Radtel Bootload tools</w:t>
      </w:r>
    </w:p>
    <w:p w14:paraId="0AD959EF" w14:textId="77777777" w:rsidR="00C34A5B" w:rsidRDefault="00C34A5B" w:rsidP="00C34A5B">
      <w:pPr>
        <w:pStyle w:val="a7"/>
        <w:numPr>
          <w:ilvl w:val="0"/>
          <w:numId w:val="2"/>
        </w:numPr>
        <w:ind w:firstLineChars="0"/>
        <w:rPr>
          <w:rFonts w:hint="eastAsia"/>
          <w:noProof/>
        </w:rPr>
      </w:pPr>
      <w:r>
        <w:rPr>
          <w:rFonts w:hint="eastAsia"/>
          <w:noProof/>
        </w:rPr>
        <w:t>Insert xxx.BTU file</w:t>
      </w:r>
    </w:p>
    <w:p w14:paraId="54FFEACF" w14:textId="77777777" w:rsidR="00C34A5B" w:rsidRDefault="00C34A5B" w:rsidP="00C34A5B">
      <w:pPr>
        <w:pStyle w:val="a7"/>
        <w:numPr>
          <w:ilvl w:val="0"/>
          <w:numId w:val="2"/>
        </w:numPr>
        <w:ind w:firstLineChars="0"/>
        <w:rPr>
          <w:rFonts w:hint="eastAsia"/>
          <w:noProof/>
        </w:rPr>
      </w:pPr>
      <w:r>
        <w:rPr>
          <w:rFonts w:hint="eastAsia"/>
          <w:noProof/>
        </w:rPr>
        <w:t>Select COM port</w:t>
      </w:r>
    </w:p>
    <w:p w14:paraId="2E45A3BF" w14:textId="77777777" w:rsidR="00C34A5B" w:rsidRDefault="00C34A5B" w:rsidP="00C34A5B">
      <w:pPr>
        <w:pStyle w:val="a7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Press and hold the 2 buttons under PTT and power on radio at the same time</w:t>
      </w:r>
      <w:r w:rsidRPr="00691898">
        <w:rPr>
          <w:noProof/>
        </w:rPr>
        <w:t xml:space="preserve"> </w:t>
      </w:r>
      <w:r>
        <w:rPr>
          <w:rFonts w:hint="eastAsia"/>
          <w:noProof/>
        </w:rPr>
        <w:t xml:space="preserve">until LCD show Update.. </w:t>
      </w:r>
    </w:p>
    <w:p w14:paraId="40A7AE21" w14:textId="77777777" w:rsidR="00C34A5B" w:rsidRDefault="00C34A5B" w:rsidP="00C34A5B">
      <w:pPr>
        <w:pStyle w:val="a7"/>
        <w:ind w:left="360" w:firstLineChars="0" w:firstLine="0"/>
        <w:jc w:val="left"/>
        <w:rPr>
          <w:rFonts w:hint="eastAsia"/>
        </w:rPr>
      </w:pPr>
      <w:r>
        <w:rPr>
          <w:noProof/>
        </w:rPr>
        <w:drawing>
          <wp:inline distT="0" distB="0" distL="0" distR="0" wp14:anchorId="742B2779" wp14:editId="36963722">
            <wp:extent cx="2524125" cy="3186959"/>
            <wp:effectExtent l="0" t="0" r="0" b="0"/>
            <wp:docPr id="1179264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2647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32435" cy="319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BCDD5AA" wp14:editId="628AAB14">
            <wp:extent cx="2076450" cy="1574398"/>
            <wp:effectExtent l="0" t="0" r="0" b="6985"/>
            <wp:docPr id="8398455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84558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80198" cy="1577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D4841" w14:textId="7F69E8E2" w:rsidR="00C34A5B" w:rsidRDefault="00C34A5B" w:rsidP="00C34A5B">
      <w:pPr>
        <w:pStyle w:val="a7"/>
        <w:ind w:left="360" w:firstLineChars="0" w:firstLine="0"/>
        <w:jc w:val="left"/>
        <w:rPr>
          <w:rFonts w:hint="eastAsia"/>
        </w:rPr>
      </w:pPr>
      <w:r>
        <w:rPr>
          <w:noProof/>
        </w:rPr>
        <w:drawing>
          <wp:inline distT="0" distB="0" distL="0" distR="0" wp14:anchorId="1D182F4C" wp14:editId="14BBFD89">
            <wp:extent cx="5274310" cy="3684905"/>
            <wp:effectExtent l="0" t="0" r="2540" b="0"/>
            <wp:docPr id="11553360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33608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4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3BEA5" w14:textId="7BCFF65C" w:rsidR="00C34A5B" w:rsidRDefault="00C34A5B" w:rsidP="00C34A5B">
      <w:r>
        <w:rPr>
          <w:rFonts w:hint="eastAsia"/>
        </w:rPr>
        <w:t>Press update button to start update</w:t>
      </w:r>
      <w:r>
        <w:t>…</w:t>
      </w:r>
      <w:r>
        <w:rPr>
          <w:rFonts w:hint="eastAsia"/>
        </w:rPr>
        <w:t>.</w:t>
      </w:r>
    </w:p>
    <w:p w14:paraId="13AE6C67" w14:textId="77777777" w:rsidR="007657E0" w:rsidRDefault="007657E0" w:rsidP="00C34A5B"/>
    <w:p w14:paraId="719AAC69" w14:textId="77777777" w:rsidR="007657E0" w:rsidRDefault="007657E0" w:rsidP="00C34A5B"/>
    <w:p w14:paraId="6C2AEAC1" w14:textId="35DE1BE7" w:rsidR="007657E0" w:rsidRDefault="007657E0" w:rsidP="00C34A5B">
      <w:r>
        <w:rPr>
          <w:rFonts w:hint="eastAsia"/>
        </w:rPr>
        <w:lastRenderedPageBreak/>
        <w:t>Upgrade Log</w:t>
      </w:r>
    </w:p>
    <w:p w14:paraId="6F7028A6" w14:textId="39E2AA2F" w:rsidR="007657E0" w:rsidRDefault="007657E0" w:rsidP="00C34A5B"/>
    <w:p w14:paraId="0481DEC8" w14:textId="670DB543" w:rsidR="007657E0" w:rsidRDefault="007657E0" w:rsidP="00C34A5B">
      <w:r>
        <w:rPr>
          <w:rFonts w:hint="eastAsia"/>
        </w:rPr>
        <w:t>20250102</w:t>
      </w:r>
    </w:p>
    <w:p w14:paraId="6E97853D" w14:textId="053D3AA9" w:rsidR="007657E0" w:rsidRDefault="007657E0" w:rsidP="00C34A5B">
      <w:pPr>
        <w:rPr>
          <w:rFonts w:hint="eastAsia"/>
        </w:rPr>
      </w:pPr>
      <w:r>
        <w:rPr>
          <w:rFonts w:hint="eastAsia"/>
        </w:rPr>
        <w:t>Update to match open source hardware.</w:t>
      </w:r>
    </w:p>
    <w:sectPr w:rsidR="007657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05D0D" w14:textId="77777777" w:rsidR="0090106E" w:rsidRDefault="0090106E" w:rsidP="00C34A5B">
      <w:pPr>
        <w:rPr>
          <w:rFonts w:hint="eastAsia"/>
        </w:rPr>
      </w:pPr>
      <w:r>
        <w:separator/>
      </w:r>
    </w:p>
  </w:endnote>
  <w:endnote w:type="continuationSeparator" w:id="0">
    <w:p w14:paraId="281A48DA" w14:textId="77777777" w:rsidR="0090106E" w:rsidRDefault="0090106E" w:rsidP="00C34A5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0FD93" w14:textId="77777777" w:rsidR="0090106E" w:rsidRDefault="0090106E" w:rsidP="00C34A5B">
      <w:pPr>
        <w:rPr>
          <w:rFonts w:hint="eastAsia"/>
        </w:rPr>
      </w:pPr>
      <w:r>
        <w:separator/>
      </w:r>
    </w:p>
  </w:footnote>
  <w:footnote w:type="continuationSeparator" w:id="0">
    <w:p w14:paraId="38D34879" w14:textId="77777777" w:rsidR="0090106E" w:rsidRDefault="0090106E" w:rsidP="00C34A5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0C0F3C"/>
    <w:multiLevelType w:val="hybridMultilevel"/>
    <w:tmpl w:val="5D4A3402"/>
    <w:lvl w:ilvl="0" w:tplc="D6BA2F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625C2B75"/>
    <w:multiLevelType w:val="hybridMultilevel"/>
    <w:tmpl w:val="D0FCF28C"/>
    <w:lvl w:ilvl="0" w:tplc="8EE42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029598497">
    <w:abstractNumId w:val="0"/>
  </w:num>
  <w:num w:numId="2" w16cid:durableId="234243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FDF"/>
    <w:rsid w:val="00090A27"/>
    <w:rsid w:val="000E5FDF"/>
    <w:rsid w:val="004C60CE"/>
    <w:rsid w:val="007657E0"/>
    <w:rsid w:val="007D11B7"/>
    <w:rsid w:val="008A0C4E"/>
    <w:rsid w:val="008E6545"/>
    <w:rsid w:val="008F1EBD"/>
    <w:rsid w:val="0090106E"/>
    <w:rsid w:val="00933A2E"/>
    <w:rsid w:val="00981CCE"/>
    <w:rsid w:val="00C3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812D4"/>
  <w15:chartTrackingRefBased/>
  <w15:docId w15:val="{279A8C58-346A-4CBE-BDDB-B5A449764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A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4A5B"/>
    <w:pP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4A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4A5B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4A5B"/>
    <w:rPr>
      <w:sz w:val="18"/>
      <w:szCs w:val="18"/>
    </w:rPr>
  </w:style>
  <w:style w:type="paragraph" w:styleId="a7">
    <w:name w:val="List Paragraph"/>
    <w:basedOn w:val="a"/>
    <w:uiPriority w:val="34"/>
    <w:qFormat/>
    <w:rsid w:val="00C34A5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yuheng xie</cp:lastModifiedBy>
  <cp:revision>4</cp:revision>
  <dcterms:created xsi:type="dcterms:W3CDTF">2024-12-20T03:50:00Z</dcterms:created>
  <dcterms:modified xsi:type="dcterms:W3CDTF">2025-03-04T12:25:00Z</dcterms:modified>
</cp:coreProperties>
</file>